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9E483A">
      <w:pPr>
        <w:rPr>
          <w:rFonts w:ascii="黑体" w:eastAsia="黑体"/>
          <w:spacing w:val="20"/>
          <w:sz w:val="44"/>
          <w:szCs w:val="44"/>
          <w:u w:val="single"/>
        </w:rPr>
      </w:pPr>
    </w:p>
    <w:p w14:paraId="71435C1C">
      <w:pPr>
        <w:jc w:val="center"/>
        <w:rPr>
          <w:rFonts w:ascii="黑体" w:eastAsia="黑体"/>
          <w:spacing w:val="20"/>
          <w:sz w:val="44"/>
          <w:szCs w:val="44"/>
        </w:rPr>
      </w:pPr>
      <w:r>
        <w:rPr>
          <w:rFonts w:hint="eastAsia" w:ascii="黑体" w:eastAsia="黑体"/>
          <w:spacing w:val="20"/>
          <w:sz w:val="44"/>
          <w:szCs w:val="44"/>
        </w:rPr>
        <w:t>20</w:t>
      </w:r>
      <w:r>
        <w:rPr>
          <w:rFonts w:ascii="黑体" w:eastAsia="黑体"/>
          <w:spacing w:val="20"/>
          <w:sz w:val="44"/>
          <w:szCs w:val="44"/>
        </w:rPr>
        <w:t>2</w:t>
      </w:r>
      <w:r>
        <w:rPr>
          <w:rFonts w:hint="eastAsia" w:ascii="黑体" w:eastAsia="黑体"/>
          <w:spacing w:val="20"/>
          <w:sz w:val="44"/>
          <w:szCs w:val="44"/>
          <w:lang w:val="en-US" w:eastAsia="zh-CN"/>
        </w:rPr>
        <w:t>6</w:t>
      </w:r>
      <w:r>
        <w:rPr>
          <w:rFonts w:hint="eastAsia" w:ascii="黑体" w:eastAsia="黑体"/>
          <w:spacing w:val="20"/>
          <w:sz w:val="44"/>
          <w:szCs w:val="44"/>
        </w:rPr>
        <w:t>年</w:t>
      </w:r>
      <w:r>
        <w:rPr>
          <w:rFonts w:hint="eastAsia" w:ascii="黑体" w:eastAsia="黑体"/>
          <w:spacing w:val="20"/>
          <w:sz w:val="44"/>
          <w:szCs w:val="44"/>
          <w:lang w:val="en-US" w:eastAsia="zh-CN"/>
        </w:rPr>
        <w:t>2月份</w:t>
      </w:r>
      <w:r>
        <w:rPr>
          <w:rFonts w:hint="eastAsia" w:ascii="黑体" w:eastAsia="黑体"/>
          <w:spacing w:val="20"/>
          <w:sz w:val="44"/>
          <w:szCs w:val="44"/>
        </w:rPr>
        <w:t>保障性住房房源情况表</w:t>
      </w:r>
    </w:p>
    <w:tbl>
      <w:tblPr>
        <w:tblStyle w:val="5"/>
        <w:tblW w:w="141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95"/>
        <w:gridCol w:w="2316"/>
        <w:gridCol w:w="1704"/>
        <w:gridCol w:w="1715"/>
        <w:gridCol w:w="1783"/>
        <w:gridCol w:w="1276"/>
        <w:gridCol w:w="1276"/>
        <w:gridCol w:w="1276"/>
        <w:gridCol w:w="1733"/>
      </w:tblGrid>
      <w:tr w14:paraId="740249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4" w:hRule="atLeast"/>
        </w:trPr>
        <w:tc>
          <w:tcPr>
            <w:tcW w:w="1095" w:type="dxa"/>
            <w:vAlign w:val="center"/>
          </w:tcPr>
          <w:p w14:paraId="39C2F2C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2316" w:type="dxa"/>
            <w:vAlign w:val="center"/>
          </w:tcPr>
          <w:p w14:paraId="667D0CE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项目名称</w:t>
            </w:r>
          </w:p>
        </w:tc>
        <w:tc>
          <w:tcPr>
            <w:tcW w:w="1704" w:type="dxa"/>
            <w:vAlign w:val="center"/>
          </w:tcPr>
          <w:p w14:paraId="5A695E3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保障房类型</w:t>
            </w:r>
          </w:p>
        </w:tc>
        <w:tc>
          <w:tcPr>
            <w:tcW w:w="1715" w:type="dxa"/>
            <w:vAlign w:val="center"/>
          </w:tcPr>
          <w:p w14:paraId="07AC5EF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竣工日期</w:t>
            </w:r>
          </w:p>
        </w:tc>
        <w:tc>
          <w:tcPr>
            <w:tcW w:w="1783" w:type="dxa"/>
            <w:vAlign w:val="center"/>
          </w:tcPr>
          <w:p w14:paraId="5D350C0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项目所在地</w:t>
            </w:r>
          </w:p>
        </w:tc>
        <w:tc>
          <w:tcPr>
            <w:tcW w:w="1276" w:type="dxa"/>
            <w:vAlign w:val="center"/>
          </w:tcPr>
          <w:p w14:paraId="1EAE392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房屋总数（套）</w:t>
            </w:r>
          </w:p>
        </w:tc>
        <w:tc>
          <w:tcPr>
            <w:tcW w:w="1276" w:type="dxa"/>
            <w:vAlign w:val="center"/>
          </w:tcPr>
          <w:p w14:paraId="5FDD18F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已分配（套）</w:t>
            </w:r>
          </w:p>
        </w:tc>
        <w:tc>
          <w:tcPr>
            <w:tcW w:w="1276" w:type="dxa"/>
            <w:vAlign w:val="center"/>
          </w:tcPr>
          <w:p w14:paraId="2C322C7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待分配（套）</w:t>
            </w:r>
          </w:p>
        </w:tc>
        <w:tc>
          <w:tcPr>
            <w:tcW w:w="1733" w:type="dxa"/>
            <w:vAlign w:val="center"/>
          </w:tcPr>
          <w:p w14:paraId="5CF0DBA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备注</w:t>
            </w:r>
          </w:p>
        </w:tc>
      </w:tr>
      <w:tr w14:paraId="0D0F4F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4" w:hRule="atLeast"/>
        </w:trPr>
        <w:tc>
          <w:tcPr>
            <w:tcW w:w="1095" w:type="dxa"/>
            <w:vAlign w:val="center"/>
          </w:tcPr>
          <w:p w14:paraId="4700F3E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2316" w:type="dxa"/>
            <w:vAlign w:val="center"/>
          </w:tcPr>
          <w:p w14:paraId="0819CA86"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梅县南口镇</w:t>
            </w:r>
            <w:r>
              <w:rPr>
                <w:rFonts w:hint="eastAsia"/>
                <w:sz w:val="24"/>
                <w:szCs w:val="24"/>
                <w:lang w:eastAsia="zh-CN"/>
              </w:rPr>
              <w:t>公租房</w:t>
            </w:r>
          </w:p>
        </w:tc>
        <w:tc>
          <w:tcPr>
            <w:tcW w:w="1704" w:type="dxa"/>
            <w:vAlign w:val="center"/>
          </w:tcPr>
          <w:p w14:paraId="340BA9D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公共租赁住房</w:t>
            </w:r>
          </w:p>
        </w:tc>
        <w:tc>
          <w:tcPr>
            <w:tcW w:w="1715" w:type="dxa"/>
            <w:vAlign w:val="center"/>
          </w:tcPr>
          <w:p w14:paraId="1F9AB85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2013年12月</w:t>
            </w:r>
          </w:p>
        </w:tc>
        <w:tc>
          <w:tcPr>
            <w:tcW w:w="1783" w:type="dxa"/>
            <w:vAlign w:val="center"/>
          </w:tcPr>
          <w:p w14:paraId="27D0500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梅县区南口镇圩镇大新街公产172-181号</w:t>
            </w:r>
          </w:p>
        </w:tc>
        <w:tc>
          <w:tcPr>
            <w:tcW w:w="1276" w:type="dxa"/>
            <w:vAlign w:val="center"/>
          </w:tcPr>
          <w:p w14:paraId="59D3F30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40</w:t>
            </w:r>
          </w:p>
        </w:tc>
        <w:tc>
          <w:tcPr>
            <w:tcW w:w="1276" w:type="dxa"/>
            <w:vAlign w:val="center"/>
          </w:tcPr>
          <w:p w14:paraId="5D3275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276" w:type="dxa"/>
            <w:vAlign w:val="center"/>
          </w:tcPr>
          <w:p w14:paraId="2F5F225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733" w:type="dxa"/>
            <w:vAlign w:val="center"/>
          </w:tcPr>
          <w:p w14:paraId="1FA26F4B">
            <w:pPr>
              <w:jc w:val="center"/>
              <w:rPr>
                <w:sz w:val="24"/>
                <w:szCs w:val="24"/>
              </w:rPr>
            </w:pPr>
          </w:p>
        </w:tc>
      </w:tr>
      <w:tr w14:paraId="5D6E0F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2" w:hRule="atLeast"/>
        </w:trPr>
        <w:tc>
          <w:tcPr>
            <w:tcW w:w="1095" w:type="dxa"/>
            <w:vAlign w:val="center"/>
          </w:tcPr>
          <w:p w14:paraId="2020D71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2316" w:type="dxa"/>
            <w:vAlign w:val="center"/>
          </w:tcPr>
          <w:p w14:paraId="52A6223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公园北路幸福家园</w:t>
            </w:r>
            <w:r>
              <w:rPr>
                <w:rFonts w:hint="eastAsia"/>
                <w:sz w:val="24"/>
                <w:szCs w:val="24"/>
                <w:lang w:eastAsia="zh-CN"/>
              </w:rPr>
              <w:t>公租</w:t>
            </w:r>
            <w:r>
              <w:rPr>
                <w:rFonts w:hint="eastAsia"/>
                <w:sz w:val="24"/>
                <w:szCs w:val="24"/>
              </w:rPr>
              <w:t>房</w:t>
            </w:r>
          </w:p>
        </w:tc>
        <w:tc>
          <w:tcPr>
            <w:tcW w:w="1704" w:type="dxa"/>
            <w:vAlign w:val="center"/>
          </w:tcPr>
          <w:p w14:paraId="7FF3562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公共租赁住房</w:t>
            </w:r>
          </w:p>
        </w:tc>
        <w:tc>
          <w:tcPr>
            <w:tcW w:w="1715" w:type="dxa"/>
            <w:vAlign w:val="center"/>
          </w:tcPr>
          <w:p w14:paraId="424D44C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2014年12月</w:t>
            </w:r>
          </w:p>
        </w:tc>
        <w:tc>
          <w:tcPr>
            <w:tcW w:w="1783" w:type="dxa"/>
            <w:vAlign w:val="center"/>
          </w:tcPr>
          <w:p w14:paraId="1C444A5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梅县区新县城公园北路幸福家园</w:t>
            </w:r>
          </w:p>
        </w:tc>
        <w:tc>
          <w:tcPr>
            <w:tcW w:w="1276" w:type="dxa"/>
            <w:vAlign w:val="center"/>
          </w:tcPr>
          <w:p w14:paraId="3075DBB1"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</w:rPr>
              <w:t>5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1276" w:type="dxa"/>
            <w:vAlign w:val="center"/>
          </w:tcPr>
          <w:p w14:paraId="0F1EA2E6">
            <w:pPr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38</w:t>
            </w:r>
          </w:p>
        </w:tc>
        <w:tc>
          <w:tcPr>
            <w:tcW w:w="1276" w:type="dxa"/>
            <w:vAlign w:val="center"/>
          </w:tcPr>
          <w:p w14:paraId="5314226B">
            <w:pPr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16</w:t>
            </w:r>
          </w:p>
        </w:tc>
        <w:tc>
          <w:tcPr>
            <w:tcW w:w="1733" w:type="dxa"/>
            <w:vAlign w:val="center"/>
          </w:tcPr>
          <w:p w14:paraId="389B7A73">
            <w:pPr>
              <w:jc w:val="center"/>
              <w:rPr>
                <w:sz w:val="24"/>
                <w:szCs w:val="24"/>
              </w:rPr>
            </w:pPr>
          </w:p>
        </w:tc>
      </w:tr>
      <w:tr w14:paraId="186DB9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9" w:hRule="atLeast"/>
        </w:trPr>
        <w:tc>
          <w:tcPr>
            <w:tcW w:w="1095" w:type="dxa"/>
            <w:vAlign w:val="center"/>
          </w:tcPr>
          <w:p w14:paraId="3A3CB72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2316" w:type="dxa"/>
            <w:vAlign w:val="center"/>
          </w:tcPr>
          <w:p w14:paraId="22F6B81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天秀新苑公租房</w:t>
            </w:r>
          </w:p>
        </w:tc>
        <w:tc>
          <w:tcPr>
            <w:tcW w:w="1704" w:type="dxa"/>
            <w:vAlign w:val="center"/>
          </w:tcPr>
          <w:p w14:paraId="50A368A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公共租赁住房</w:t>
            </w:r>
          </w:p>
        </w:tc>
        <w:tc>
          <w:tcPr>
            <w:tcW w:w="1715" w:type="dxa"/>
            <w:vAlign w:val="center"/>
          </w:tcPr>
          <w:p w14:paraId="2608881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2005年3月</w:t>
            </w:r>
          </w:p>
        </w:tc>
        <w:tc>
          <w:tcPr>
            <w:tcW w:w="1783" w:type="dxa"/>
            <w:vAlign w:val="bottom"/>
          </w:tcPr>
          <w:p w14:paraId="053B846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梅县区新县城宪梓大道南天秀新苑</w:t>
            </w:r>
          </w:p>
        </w:tc>
        <w:tc>
          <w:tcPr>
            <w:tcW w:w="1276" w:type="dxa"/>
            <w:vAlign w:val="center"/>
          </w:tcPr>
          <w:p w14:paraId="77BFE91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23</w:t>
            </w:r>
          </w:p>
        </w:tc>
        <w:tc>
          <w:tcPr>
            <w:tcW w:w="1276" w:type="dxa"/>
            <w:vAlign w:val="center"/>
          </w:tcPr>
          <w:p w14:paraId="5D7A0FE8">
            <w:pPr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16</w:t>
            </w:r>
          </w:p>
        </w:tc>
        <w:tc>
          <w:tcPr>
            <w:tcW w:w="1276" w:type="dxa"/>
            <w:vAlign w:val="center"/>
          </w:tcPr>
          <w:p w14:paraId="30ED5CF6"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1733" w:type="dxa"/>
            <w:vAlign w:val="center"/>
          </w:tcPr>
          <w:p w14:paraId="36C8ADDF">
            <w:pPr>
              <w:jc w:val="center"/>
              <w:rPr>
                <w:sz w:val="24"/>
                <w:szCs w:val="24"/>
              </w:rPr>
            </w:pPr>
          </w:p>
        </w:tc>
      </w:tr>
      <w:tr w14:paraId="35201D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9" w:hRule="atLeast"/>
        </w:trPr>
        <w:tc>
          <w:tcPr>
            <w:tcW w:w="1095" w:type="dxa"/>
            <w:vAlign w:val="center"/>
          </w:tcPr>
          <w:p w14:paraId="6D4882C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2316" w:type="dxa"/>
            <w:vAlign w:val="center"/>
          </w:tcPr>
          <w:p w14:paraId="43FBB65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梅县丙村镇公租房</w:t>
            </w:r>
          </w:p>
        </w:tc>
        <w:tc>
          <w:tcPr>
            <w:tcW w:w="1704" w:type="dxa"/>
            <w:vAlign w:val="center"/>
          </w:tcPr>
          <w:p w14:paraId="371E204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公共租赁住房</w:t>
            </w:r>
          </w:p>
        </w:tc>
        <w:tc>
          <w:tcPr>
            <w:tcW w:w="1715" w:type="dxa"/>
            <w:vAlign w:val="center"/>
          </w:tcPr>
          <w:p w14:paraId="27D785B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012</w:t>
            </w:r>
            <w:r>
              <w:rPr>
                <w:rFonts w:hint="eastAsia"/>
                <w:sz w:val="24"/>
                <w:szCs w:val="24"/>
              </w:rPr>
              <w:t>年</w:t>
            </w:r>
          </w:p>
        </w:tc>
        <w:tc>
          <w:tcPr>
            <w:tcW w:w="1783" w:type="dxa"/>
            <w:vAlign w:val="bottom"/>
          </w:tcPr>
          <w:p w14:paraId="15253D3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梅县区丙村镇建设街公产2</w:t>
            </w:r>
            <w:r>
              <w:rPr>
                <w:sz w:val="24"/>
                <w:szCs w:val="24"/>
              </w:rPr>
              <w:t>90</w:t>
            </w:r>
            <w:r>
              <w:rPr>
                <w:rFonts w:hint="eastAsia"/>
                <w:sz w:val="24"/>
                <w:szCs w:val="24"/>
              </w:rPr>
              <w:t>号</w:t>
            </w:r>
          </w:p>
        </w:tc>
        <w:tc>
          <w:tcPr>
            <w:tcW w:w="1276" w:type="dxa"/>
            <w:vAlign w:val="center"/>
          </w:tcPr>
          <w:p w14:paraId="7C62A70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1276" w:type="dxa"/>
            <w:vAlign w:val="center"/>
          </w:tcPr>
          <w:p w14:paraId="2E67B06D">
            <w:pPr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17</w:t>
            </w:r>
          </w:p>
        </w:tc>
        <w:tc>
          <w:tcPr>
            <w:tcW w:w="1276" w:type="dxa"/>
            <w:vAlign w:val="center"/>
          </w:tcPr>
          <w:p w14:paraId="440CB8F7">
            <w:pPr>
              <w:jc w:val="center"/>
              <w:rPr>
                <w:rFonts w:hint="default"/>
                <w:sz w:val="24"/>
                <w:szCs w:val="24"/>
                <w:lang w:val="en-US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1733" w:type="dxa"/>
            <w:vAlign w:val="center"/>
          </w:tcPr>
          <w:p w14:paraId="022D677C">
            <w:pPr>
              <w:jc w:val="center"/>
              <w:rPr>
                <w:sz w:val="24"/>
                <w:szCs w:val="24"/>
              </w:rPr>
            </w:pPr>
          </w:p>
        </w:tc>
      </w:tr>
      <w:tr w14:paraId="24FFEC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3" w:hRule="atLeast"/>
        </w:trPr>
        <w:tc>
          <w:tcPr>
            <w:tcW w:w="1095" w:type="dxa"/>
            <w:vAlign w:val="center"/>
          </w:tcPr>
          <w:p w14:paraId="62D64C34"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2316" w:type="dxa"/>
            <w:vAlign w:val="center"/>
          </w:tcPr>
          <w:p w14:paraId="43AE6481"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华侨城卫监</w:t>
            </w:r>
            <w:r>
              <w:rPr>
                <w:rFonts w:hint="eastAsia"/>
                <w:sz w:val="24"/>
                <w:szCs w:val="24"/>
                <w:lang w:eastAsia="zh-CN"/>
              </w:rPr>
              <w:t>公租房</w:t>
            </w:r>
          </w:p>
        </w:tc>
        <w:tc>
          <w:tcPr>
            <w:tcW w:w="1704" w:type="dxa"/>
            <w:vAlign w:val="center"/>
          </w:tcPr>
          <w:p w14:paraId="56C1F55E"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公共租赁住房</w:t>
            </w:r>
          </w:p>
        </w:tc>
        <w:tc>
          <w:tcPr>
            <w:tcW w:w="1715" w:type="dxa"/>
            <w:vAlign w:val="center"/>
          </w:tcPr>
          <w:p w14:paraId="77E389C8">
            <w:pPr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2010年</w:t>
            </w:r>
          </w:p>
        </w:tc>
        <w:tc>
          <w:tcPr>
            <w:tcW w:w="1783" w:type="dxa"/>
            <w:vAlign w:val="bottom"/>
          </w:tcPr>
          <w:p w14:paraId="5ACCEBB6"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梅县区华侨城宝华街</w:t>
            </w:r>
          </w:p>
        </w:tc>
        <w:tc>
          <w:tcPr>
            <w:tcW w:w="1276" w:type="dxa"/>
            <w:vAlign w:val="center"/>
          </w:tcPr>
          <w:p w14:paraId="4400210C">
            <w:pPr>
              <w:tabs>
                <w:tab w:val="left" w:pos="331"/>
              </w:tabs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13</w:t>
            </w:r>
          </w:p>
        </w:tc>
        <w:tc>
          <w:tcPr>
            <w:tcW w:w="1276" w:type="dxa"/>
            <w:vAlign w:val="center"/>
          </w:tcPr>
          <w:p w14:paraId="24E14C1B"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1276" w:type="dxa"/>
            <w:vAlign w:val="center"/>
          </w:tcPr>
          <w:p w14:paraId="2EC69668"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10</w:t>
            </w:r>
          </w:p>
        </w:tc>
        <w:tc>
          <w:tcPr>
            <w:tcW w:w="1733" w:type="dxa"/>
            <w:vAlign w:val="center"/>
          </w:tcPr>
          <w:p w14:paraId="43FAAC05">
            <w:pPr>
              <w:jc w:val="center"/>
              <w:rPr>
                <w:sz w:val="24"/>
                <w:szCs w:val="24"/>
              </w:rPr>
            </w:pPr>
          </w:p>
        </w:tc>
      </w:tr>
      <w:tr w14:paraId="6C6E73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</w:trPr>
        <w:tc>
          <w:tcPr>
            <w:tcW w:w="1095" w:type="dxa"/>
            <w:vAlign w:val="center"/>
          </w:tcPr>
          <w:p w14:paraId="4C8E7F3B"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2316" w:type="dxa"/>
            <w:vAlign w:val="center"/>
          </w:tcPr>
          <w:p w14:paraId="089E9104"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松口镇</w:t>
            </w:r>
            <w:r>
              <w:rPr>
                <w:rFonts w:hint="eastAsia"/>
                <w:sz w:val="24"/>
                <w:szCs w:val="24"/>
                <w:lang w:eastAsia="zh-CN"/>
              </w:rPr>
              <w:t>公</w:t>
            </w:r>
            <w:r>
              <w:rPr>
                <w:rFonts w:hint="eastAsia"/>
                <w:sz w:val="24"/>
                <w:szCs w:val="24"/>
              </w:rPr>
              <w:t>租房</w:t>
            </w:r>
          </w:p>
        </w:tc>
        <w:tc>
          <w:tcPr>
            <w:tcW w:w="1704" w:type="dxa"/>
            <w:vAlign w:val="center"/>
          </w:tcPr>
          <w:p w14:paraId="699C7F0A"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公共租赁住房</w:t>
            </w:r>
          </w:p>
        </w:tc>
        <w:tc>
          <w:tcPr>
            <w:tcW w:w="1715" w:type="dxa"/>
            <w:vAlign w:val="center"/>
          </w:tcPr>
          <w:p w14:paraId="591B873B"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2011年</w:t>
            </w:r>
          </w:p>
        </w:tc>
        <w:tc>
          <w:tcPr>
            <w:tcW w:w="1783" w:type="dxa"/>
            <w:vAlign w:val="bottom"/>
          </w:tcPr>
          <w:p w14:paraId="37000692"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梅县区松口镇</w:t>
            </w:r>
          </w:p>
        </w:tc>
        <w:tc>
          <w:tcPr>
            <w:tcW w:w="1276" w:type="dxa"/>
            <w:vAlign w:val="center"/>
          </w:tcPr>
          <w:p w14:paraId="56E1CE32">
            <w:pPr>
              <w:tabs>
                <w:tab w:val="left" w:pos="331"/>
              </w:tabs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35</w:t>
            </w:r>
          </w:p>
        </w:tc>
        <w:tc>
          <w:tcPr>
            <w:tcW w:w="1276" w:type="dxa"/>
            <w:vAlign w:val="center"/>
          </w:tcPr>
          <w:p w14:paraId="04BF32A4"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28</w:t>
            </w:r>
          </w:p>
        </w:tc>
        <w:tc>
          <w:tcPr>
            <w:tcW w:w="1276" w:type="dxa"/>
            <w:vAlign w:val="center"/>
          </w:tcPr>
          <w:p w14:paraId="7EFCC883"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1733" w:type="dxa"/>
            <w:vAlign w:val="center"/>
          </w:tcPr>
          <w:p w14:paraId="47BA20A0"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</w:p>
        </w:tc>
      </w:tr>
      <w:tr w14:paraId="331CD8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3" w:hRule="atLeast"/>
        </w:trPr>
        <w:tc>
          <w:tcPr>
            <w:tcW w:w="1095" w:type="dxa"/>
            <w:vAlign w:val="center"/>
          </w:tcPr>
          <w:p w14:paraId="11E3845C"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2316" w:type="dxa"/>
            <w:vAlign w:val="center"/>
          </w:tcPr>
          <w:p w14:paraId="79856373"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恒盛花园公租房</w:t>
            </w:r>
          </w:p>
        </w:tc>
        <w:tc>
          <w:tcPr>
            <w:tcW w:w="1704" w:type="dxa"/>
            <w:vAlign w:val="center"/>
          </w:tcPr>
          <w:p w14:paraId="116C5DD4"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公共租赁住房</w:t>
            </w:r>
          </w:p>
        </w:tc>
        <w:tc>
          <w:tcPr>
            <w:tcW w:w="1715" w:type="dxa"/>
            <w:vAlign w:val="center"/>
          </w:tcPr>
          <w:p w14:paraId="08F95822"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2010年</w:t>
            </w:r>
          </w:p>
        </w:tc>
        <w:tc>
          <w:tcPr>
            <w:tcW w:w="1783" w:type="dxa"/>
            <w:vAlign w:val="bottom"/>
          </w:tcPr>
          <w:p w14:paraId="40E3E092"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梅县区宪梓大道南恒盛花园</w:t>
            </w:r>
          </w:p>
        </w:tc>
        <w:tc>
          <w:tcPr>
            <w:tcW w:w="1276" w:type="dxa"/>
            <w:vAlign w:val="center"/>
          </w:tcPr>
          <w:p w14:paraId="2C9CB4DB">
            <w:pPr>
              <w:tabs>
                <w:tab w:val="left" w:pos="331"/>
              </w:tabs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1276" w:type="dxa"/>
            <w:vAlign w:val="center"/>
          </w:tcPr>
          <w:p w14:paraId="2959D160"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1276" w:type="dxa"/>
            <w:vAlign w:val="center"/>
          </w:tcPr>
          <w:p w14:paraId="7AD8B9A3"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733" w:type="dxa"/>
            <w:vAlign w:val="center"/>
          </w:tcPr>
          <w:p w14:paraId="612F0D76">
            <w:pPr>
              <w:jc w:val="center"/>
              <w:rPr>
                <w:sz w:val="24"/>
                <w:szCs w:val="24"/>
              </w:rPr>
            </w:pPr>
          </w:p>
        </w:tc>
      </w:tr>
      <w:tr w14:paraId="7C6E8D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9" w:hRule="atLeast"/>
        </w:trPr>
        <w:tc>
          <w:tcPr>
            <w:tcW w:w="1095" w:type="dxa"/>
            <w:vAlign w:val="center"/>
          </w:tcPr>
          <w:p w14:paraId="450C50B0"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2316" w:type="dxa"/>
            <w:vAlign w:val="center"/>
          </w:tcPr>
          <w:p w14:paraId="1B116441"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合计</w:t>
            </w:r>
          </w:p>
        </w:tc>
        <w:tc>
          <w:tcPr>
            <w:tcW w:w="1704" w:type="dxa"/>
            <w:vAlign w:val="center"/>
          </w:tcPr>
          <w:p w14:paraId="5A86F6CC">
            <w:pPr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715" w:type="dxa"/>
            <w:vAlign w:val="center"/>
          </w:tcPr>
          <w:p w14:paraId="7E115786"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783" w:type="dxa"/>
            <w:vAlign w:val="bottom"/>
          </w:tcPr>
          <w:p w14:paraId="240F62FF">
            <w:pPr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1D2F9526">
            <w:pPr>
              <w:tabs>
                <w:tab w:val="left" w:pos="331"/>
              </w:tabs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198</w:t>
            </w:r>
          </w:p>
        </w:tc>
        <w:tc>
          <w:tcPr>
            <w:tcW w:w="1276" w:type="dxa"/>
            <w:vAlign w:val="center"/>
          </w:tcPr>
          <w:p w14:paraId="61C23ADE"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139</w:t>
            </w:r>
          </w:p>
        </w:tc>
        <w:tc>
          <w:tcPr>
            <w:tcW w:w="1276" w:type="dxa"/>
            <w:vAlign w:val="center"/>
          </w:tcPr>
          <w:p w14:paraId="2D2669AC"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59</w:t>
            </w:r>
          </w:p>
        </w:tc>
        <w:tc>
          <w:tcPr>
            <w:tcW w:w="1733" w:type="dxa"/>
            <w:vAlign w:val="center"/>
          </w:tcPr>
          <w:p w14:paraId="0C66B508">
            <w:pPr>
              <w:jc w:val="center"/>
              <w:rPr>
                <w:sz w:val="24"/>
                <w:szCs w:val="24"/>
              </w:rPr>
            </w:pPr>
          </w:p>
        </w:tc>
      </w:tr>
    </w:tbl>
    <w:p w14:paraId="44532D6A">
      <w:bookmarkStart w:id="0" w:name="_GoBack"/>
      <w:bookmarkEnd w:id="0"/>
    </w:p>
    <w:sectPr>
      <w:headerReference r:id="rId3" w:type="default"/>
      <w:pgSz w:w="16838" w:h="11906" w:orient="landscape"/>
      <w:pgMar w:top="851" w:right="1440" w:bottom="851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436382F">
    <w:pPr>
      <w:widowControl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OThiZDQ3MWJkNzFkZTY1MjgwYWZmMTAwYjc0NGJkNzYifQ=="/>
  </w:docVars>
  <w:rsids>
    <w:rsidRoot w:val="00CD5BBC"/>
    <w:rsid w:val="0000689D"/>
    <w:rsid w:val="00011F8D"/>
    <w:rsid w:val="0004741D"/>
    <w:rsid w:val="00052DFE"/>
    <w:rsid w:val="00053E42"/>
    <w:rsid w:val="0007401D"/>
    <w:rsid w:val="00083629"/>
    <w:rsid w:val="00091D6B"/>
    <w:rsid w:val="000B2880"/>
    <w:rsid w:val="000E1DEA"/>
    <w:rsid w:val="00102C60"/>
    <w:rsid w:val="00113DA8"/>
    <w:rsid w:val="00117452"/>
    <w:rsid w:val="00127623"/>
    <w:rsid w:val="00132678"/>
    <w:rsid w:val="0015256A"/>
    <w:rsid w:val="00152C1A"/>
    <w:rsid w:val="0017325A"/>
    <w:rsid w:val="00193881"/>
    <w:rsid w:val="0019390A"/>
    <w:rsid w:val="001B5219"/>
    <w:rsid w:val="002039AE"/>
    <w:rsid w:val="00205432"/>
    <w:rsid w:val="002243C3"/>
    <w:rsid w:val="00276CBD"/>
    <w:rsid w:val="00284821"/>
    <w:rsid w:val="002C58AB"/>
    <w:rsid w:val="002C63CE"/>
    <w:rsid w:val="002D414E"/>
    <w:rsid w:val="002E471C"/>
    <w:rsid w:val="002F6A7A"/>
    <w:rsid w:val="0033394C"/>
    <w:rsid w:val="00334392"/>
    <w:rsid w:val="00374AC1"/>
    <w:rsid w:val="00380626"/>
    <w:rsid w:val="00391CA2"/>
    <w:rsid w:val="003C40AF"/>
    <w:rsid w:val="00421A64"/>
    <w:rsid w:val="00467F0B"/>
    <w:rsid w:val="004B15CF"/>
    <w:rsid w:val="004B3135"/>
    <w:rsid w:val="004E6554"/>
    <w:rsid w:val="004F310E"/>
    <w:rsid w:val="00514097"/>
    <w:rsid w:val="00516B69"/>
    <w:rsid w:val="00520B10"/>
    <w:rsid w:val="005401C1"/>
    <w:rsid w:val="005504A7"/>
    <w:rsid w:val="00577854"/>
    <w:rsid w:val="00592D23"/>
    <w:rsid w:val="005D3E87"/>
    <w:rsid w:val="005E10E5"/>
    <w:rsid w:val="005F61D7"/>
    <w:rsid w:val="0061311A"/>
    <w:rsid w:val="00625520"/>
    <w:rsid w:val="00661573"/>
    <w:rsid w:val="0066336E"/>
    <w:rsid w:val="006761ED"/>
    <w:rsid w:val="006A62D5"/>
    <w:rsid w:val="00744C29"/>
    <w:rsid w:val="00780EFB"/>
    <w:rsid w:val="007A0A7C"/>
    <w:rsid w:val="007A2CE7"/>
    <w:rsid w:val="007B2A2B"/>
    <w:rsid w:val="007C4849"/>
    <w:rsid w:val="00803FC6"/>
    <w:rsid w:val="0080757E"/>
    <w:rsid w:val="00825E99"/>
    <w:rsid w:val="00835A12"/>
    <w:rsid w:val="0088362D"/>
    <w:rsid w:val="008924A0"/>
    <w:rsid w:val="00893078"/>
    <w:rsid w:val="008947CD"/>
    <w:rsid w:val="008A50CD"/>
    <w:rsid w:val="008E5EFD"/>
    <w:rsid w:val="008F01AC"/>
    <w:rsid w:val="008F3F5E"/>
    <w:rsid w:val="008F43A6"/>
    <w:rsid w:val="00931105"/>
    <w:rsid w:val="00935F2B"/>
    <w:rsid w:val="009435E6"/>
    <w:rsid w:val="00964864"/>
    <w:rsid w:val="009C6898"/>
    <w:rsid w:val="009D4D7A"/>
    <w:rsid w:val="009E05FA"/>
    <w:rsid w:val="009F5CBC"/>
    <w:rsid w:val="00A1239D"/>
    <w:rsid w:val="00A249AA"/>
    <w:rsid w:val="00A47A35"/>
    <w:rsid w:val="00A5735D"/>
    <w:rsid w:val="00A63D2E"/>
    <w:rsid w:val="00A650DA"/>
    <w:rsid w:val="00A9779C"/>
    <w:rsid w:val="00AA1612"/>
    <w:rsid w:val="00B03B49"/>
    <w:rsid w:val="00B4197E"/>
    <w:rsid w:val="00B52A7A"/>
    <w:rsid w:val="00B603E2"/>
    <w:rsid w:val="00BB710A"/>
    <w:rsid w:val="00BC1AC4"/>
    <w:rsid w:val="00BC7D9E"/>
    <w:rsid w:val="00BE4673"/>
    <w:rsid w:val="00BE64FC"/>
    <w:rsid w:val="00C04968"/>
    <w:rsid w:val="00C057C7"/>
    <w:rsid w:val="00C14184"/>
    <w:rsid w:val="00C31770"/>
    <w:rsid w:val="00C40B0C"/>
    <w:rsid w:val="00C91011"/>
    <w:rsid w:val="00CB0F46"/>
    <w:rsid w:val="00CB1F3F"/>
    <w:rsid w:val="00CC5CFE"/>
    <w:rsid w:val="00CD5BBC"/>
    <w:rsid w:val="00CE04B5"/>
    <w:rsid w:val="00D12795"/>
    <w:rsid w:val="00D12AB7"/>
    <w:rsid w:val="00D3349B"/>
    <w:rsid w:val="00D74BE7"/>
    <w:rsid w:val="00D93E2C"/>
    <w:rsid w:val="00DA087D"/>
    <w:rsid w:val="00DE56B4"/>
    <w:rsid w:val="00E13560"/>
    <w:rsid w:val="00E157C7"/>
    <w:rsid w:val="00E21345"/>
    <w:rsid w:val="00E535A1"/>
    <w:rsid w:val="00E73413"/>
    <w:rsid w:val="00E95037"/>
    <w:rsid w:val="00E95424"/>
    <w:rsid w:val="00E97C45"/>
    <w:rsid w:val="00EB7D75"/>
    <w:rsid w:val="00EF4FF6"/>
    <w:rsid w:val="00F02B7D"/>
    <w:rsid w:val="00F4286E"/>
    <w:rsid w:val="00F81AD7"/>
    <w:rsid w:val="00FE5A06"/>
    <w:rsid w:val="01CD491F"/>
    <w:rsid w:val="030C3E05"/>
    <w:rsid w:val="03645866"/>
    <w:rsid w:val="09C60BFE"/>
    <w:rsid w:val="0DA81746"/>
    <w:rsid w:val="0ED93B52"/>
    <w:rsid w:val="101B15B0"/>
    <w:rsid w:val="14C163E2"/>
    <w:rsid w:val="190D4CF6"/>
    <w:rsid w:val="1A870860"/>
    <w:rsid w:val="21025986"/>
    <w:rsid w:val="212072F0"/>
    <w:rsid w:val="213460CA"/>
    <w:rsid w:val="23327162"/>
    <w:rsid w:val="2A413BAD"/>
    <w:rsid w:val="2C0A3B4A"/>
    <w:rsid w:val="304637CD"/>
    <w:rsid w:val="320B4E44"/>
    <w:rsid w:val="3AEB66C6"/>
    <w:rsid w:val="3B8E3B9E"/>
    <w:rsid w:val="4564611D"/>
    <w:rsid w:val="4FA72DA8"/>
    <w:rsid w:val="511626CB"/>
    <w:rsid w:val="524D3D74"/>
    <w:rsid w:val="5D7C2AB9"/>
    <w:rsid w:val="646D539A"/>
    <w:rsid w:val="65E84C2E"/>
    <w:rsid w:val="68A20784"/>
    <w:rsid w:val="6C046E7E"/>
    <w:rsid w:val="78CD0C53"/>
    <w:rsid w:val="7B890B51"/>
    <w:rsid w:val="7CC876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8">
    <w:name w:val="页脚 字符"/>
    <w:basedOn w:val="6"/>
    <w:link w:val="3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9">
    <w:name w:val="批注框文本 字符"/>
    <w:basedOn w:val="6"/>
    <w:link w:val="2"/>
    <w:semiHidden/>
    <w:qFormat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zjj</Company>
  <Pages>2</Pages>
  <Words>285</Words>
  <Characters>334</Characters>
  <Lines>2</Lines>
  <Paragraphs>1</Paragraphs>
  <TotalTime>43</TotalTime>
  <ScaleCrop>false</ScaleCrop>
  <LinksUpToDate>false</LinksUpToDate>
  <CharactersWithSpaces>334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2018-01-02T07:27:00Z</dcterms:created>
  <dc:creator>mzmx</dc:creator>
  <cp:lastModifiedBy>蜜蜂</cp:lastModifiedBy>
  <cp:lastPrinted>2026-03-06T07:15:33Z</cp:lastPrinted>
  <dcterms:modified xsi:type="dcterms:W3CDTF">2026-03-06T07:17:27Z</dcterms:modified>
  <dc:title>1、标题：关于梅县区2018年6月份第一批次保障房分配结果的公示。                                                      </dc:title>
  <cp:revision>44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390E8557F1F44CCEA1C86D991E7667A8_12</vt:lpwstr>
  </property>
  <property fmtid="{D5CDD505-2E9C-101B-9397-08002B2CF9AE}" pid="4" name="KSOTemplateDocerSaveRecord">
    <vt:lpwstr>eyJoZGlkIjoiOThiZDQ3MWJkNzFkZTY1MjgwYWZmMTAwYjc0NGJkNzYiLCJ1c2VySWQiOiIxMDU0MDE2MDE1In0=</vt:lpwstr>
  </property>
</Properties>
</file>